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7943" w14:textId="5D8A66EF" w:rsidR="00E45028" w:rsidRDefault="00E45028" w:rsidP="00AF348E">
      <w:pPr>
        <w:spacing w:after="0" w:line="259" w:lineRule="auto"/>
        <w:ind w:firstLine="0"/>
      </w:pPr>
    </w:p>
    <w:p w14:paraId="4DB5BD28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бесконтактных покупок с помощью мобильных устройств в сети супермаркетов. </w:t>
      </w:r>
    </w:p>
    <w:p w14:paraId="50267BC0" w14:textId="2ED53A62" w:rsidR="00E45028" w:rsidRDefault="00AF348E">
      <w:pPr>
        <w:numPr>
          <w:ilvl w:val="0"/>
          <w:numId w:val="1"/>
        </w:numPr>
      </w:pPr>
      <w:r>
        <w:t>Управление проектом создания базы знаний научно</w:t>
      </w:r>
      <w:r w:rsidR="00E1649E" w:rsidRPr="00E1649E">
        <w:t>-</w:t>
      </w:r>
      <w:r>
        <w:t xml:space="preserve">производственной компании на платформе Confluence Atlassian. </w:t>
      </w:r>
    </w:p>
    <w:p w14:paraId="6F666058" w14:textId="2E4597D6" w:rsidR="00E45028" w:rsidRDefault="00AF348E">
      <w:pPr>
        <w:numPr>
          <w:ilvl w:val="0"/>
          <w:numId w:val="1"/>
        </w:numPr>
      </w:pPr>
      <w:r>
        <w:t>Управление проектом внедрения системы цифрового аудита торговых точек в российском представитель</w:t>
      </w:r>
      <w:r w:rsidR="00E1649E">
        <w:rPr>
          <w:lang w:val="en-US"/>
        </w:rPr>
        <w:t>cndt</w:t>
      </w:r>
      <w:r>
        <w:t xml:space="preserve"> международной производственной компании. </w:t>
      </w:r>
    </w:p>
    <w:p w14:paraId="458B09E1" w14:textId="77777777" w:rsidR="00E45028" w:rsidRDefault="00AF348E">
      <w:pPr>
        <w:numPr>
          <w:ilvl w:val="0"/>
          <w:numId w:val="1"/>
        </w:numPr>
        <w:spacing w:after="25" w:line="259" w:lineRule="auto"/>
      </w:pPr>
      <w:r>
        <w:t xml:space="preserve">Управление </w:t>
      </w:r>
      <w:r>
        <w:tab/>
        <w:t xml:space="preserve">проектом </w:t>
      </w:r>
      <w:r>
        <w:tab/>
        <w:t xml:space="preserve">внедрения </w:t>
      </w:r>
      <w:r>
        <w:tab/>
        <w:t xml:space="preserve">ML-приложений </w:t>
      </w:r>
      <w:r>
        <w:tab/>
        <w:t xml:space="preserve">для </w:t>
      </w:r>
    </w:p>
    <w:p w14:paraId="0206C499" w14:textId="77777777" w:rsidR="00E45028" w:rsidRDefault="00AF348E">
      <w:pPr>
        <w:ind w:left="-15" w:firstLine="0"/>
      </w:pPr>
      <w:r>
        <w:t xml:space="preserve">прогнозирования спроса в производственной компании </w:t>
      </w:r>
    </w:p>
    <w:p w14:paraId="58B0DC79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BI-системы для планирования продаж и операций (S&amp;OP) торгово-производственного предприятия. </w:t>
      </w:r>
    </w:p>
    <w:p w14:paraId="1407055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аналитической тарификации страховых полисов на основе комплекса моделей машинного обучения. </w:t>
      </w:r>
    </w:p>
    <w:p w14:paraId="6C63F2D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автоматизированной системы контроля закупочной деятельности машиностроительного предприятия </w:t>
      </w:r>
    </w:p>
    <w:p w14:paraId="5167994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автоматизированной системы для контроля средств малой механизации на объектах агропромышленного холдинга. </w:t>
      </w:r>
    </w:p>
    <w:p w14:paraId="0E6F8F10" w14:textId="77777777" w:rsidR="00E45028" w:rsidRDefault="00AF348E">
      <w:pPr>
        <w:numPr>
          <w:ilvl w:val="0"/>
          <w:numId w:val="1"/>
        </w:numPr>
        <w:spacing w:after="16"/>
      </w:pPr>
      <w:r>
        <w:t xml:space="preserve">Управление проектом модернизации сайта страховой компании. </w:t>
      </w:r>
    </w:p>
    <w:p w14:paraId="68D0059E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технологии распознавания удостоверяющих документов Smart IDReader в информационную систему страховой компании. </w:t>
      </w:r>
    </w:p>
    <w:p w14:paraId="0F74701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голосового помощника в кредитной организации. </w:t>
      </w:r>
    </w:p>
    <w:p w14:paraId="00FC04B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создания системы управления инновационными проектами компании ТЭК. </w:t>
      </w:r>
    </w:p>
    <w:p w14:paraId="5F4D66FF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управления контентом судостроительного холдинга. </w:t>
      </w:r>
    </w:p>
    <w:p w14:paraId="37753D4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разработки и внедрения приложения для дополненной реальности в рекламном агентстве. </w:t>
      </w:r>
    </w:p>
    <w:p w14:paraId="27BC764E" w14:textId="77777777" w:rsidR="00E45028" w:rsidRDefault="00AF348E">
      <w:pPr>
        <w:numPr>
          <w:ilvl w:val="0"/>
          <w:numId w:val="1"/>
        </w:numPr>
        <w:spacing w:after="175"/>
      </w:pPr>
      <w:r>
        <w:t xml:space="preserve">Управление проектом сегментации клиентов торговой сети с использованием технологии big data. </w:t>
      </w:r>
    </w:p>
    <w:p w14:paraId="041359F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разработки и внедрения чат-бота в транспортной компании. </w:t>
      </w:r>
    </w:p>
    <w:p w14:paraId="756E3097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платформы для работы с обращениями клиентов в жилищно-коммунальной компании. </w:t>
      </w:r>
    </w:p>
    <w:p w14:paraId="1F4AF9FB" w14:textId="77777777" w:rsidR="00E45028" w:rsidRDefault="00AF348E">
      <w:pPr>
        <w:numPr>
          <w:ilvl w:val="0"/>
          <w:numId w:val="1"/>
        </w:numPr>
      </w:pPr>
      <w:r>
        <w:lastRenderedPageBreak/>
        <w:t xml:space="preserve">Управление проектом внедрения комплексного решения на платформе 1С:Предприятие в сети салонов красоты. </w:t>
      </w:r>
    </w:p>
    <w:p w14:paraId="1A64E608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создания реестра пациентов медицинского центра на платформе Oracle MDM. </w:t>
      </w:r>
    </w:p>
    <w:p w14:paraId="2BD97E3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обработки и хранения архивных данных банка. </w:t>
      </w:r>
    </w:p>
    <w:p w14:paraId="51CB3455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подключения к системе обязательной маркировки обуви в России. </w:t>
      </w:r>
    </w:p>
    <w:p w14:paraId="7BA3777E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создания цифрового двойника для экспозиции музея. </w:t>
      </w:r>
    </w:p>
    <w:p w14:paraId="492C1C1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комплекса превентивного мониторинга для обнаружения финансового мошенничества в банке. </w:t>
      </w:r>
    </w:p>
    <w:p w14:paraId="3C3DF61F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разработки и внедрения системы долгосрочного планирования и контрактования потребности на предприятии ТЭК. </w:t>
      </w:r>
    </w:p>
    <w:p w14:paraId="3017C859" w14:textId="77777777" w:rsidR="00E45028" w:rsidRDefault="00AF348E">
      <w:pPr>
        <w:numPr>
          <w:ilvl w:val="0"/>
          <w:numId w:val="1"/>
        </w:numPr>
      </w:pPr>
      <w:r>
        <w:t xml:space="preserve">Внедрение системы для оперативного мониторинга производственных показателей в машиностроительной компании. </w:t>
      </w:r>
    </w:p>
    <w:p w14:paraId="1B6DC3F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автоматизации работы с договорами и спецификациями нефтегазового холдинга. </w:t>
      </w:r>
    </w:p>
    <w:p w14:paraId="5D02C49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автоматизации бэк офиса маркетплейса на платформе 1С. </w:t>
      </w:r>
    </w:p>
    <w:p w14:paraId="4E3C14F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видеоаналитики в сетевом магазине. </w:t>
      </w:r>
    </w:p>
    <w:p w14:paraId="71FC3DB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предиктивной аналитики в телекоммуникационной компании. </w:t>
      </w:r>
    </w:p>
    <w:p w14:paraId="74D858FD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подсистемы оценки персонала на машиностроительном предприятии. </w:t>
      </w:r>
    </w:p>
    <w:p w14:paraId="2ADAD51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интеллектуального ценообразования на автомобильную продукцию. </w:t>
      </w:r>
    </w:p>
    <w:p w14:paraId="282D1AC9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мониторинга и анализа контента социальных сетей на транспортном предприятии. </w:t>
      </w:r>
    </w:p>
    <w:p w14:paraId="65696589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автоматизации делопроизводства на платформе DIRECTUM в авиастроительной корпорации. </w:t>
      </w:r>
    </w:p>
    <w:p w14:paraId="176934C7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перехода на XBRL-стандарт отчетности в негосударственном пенсионном фонде </w:t>
      </w:r>
    </w:p>
    <w:p w14:paraId="3A1A815F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мониторинга промышленного оборудования крупного производственного предприятия. </w:t>
      </w:r>
    </w:p>
    <w:p w14:paraId="25E1F38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построения системы интерактивного маркетинга с использованием технологии машинного обучения. </w:t>
      </w:r>
    </w:p>
    <w:p w14:paraId="6847551B" w14:textId="77777777" w:rsidR="00E45028" w:rsidRDefault="00AF348E">
      <w:pPr>
        <w:numPr>
          <w:ilvl w:val="0"/>
          <w:numId w:val="1"/>
        </w:numPr>
      </w:pPr>
      <w:r>
        <w:lastRenderedPageBreak/>
        <w:t xml:space="preserve">Проект построения системы управления большими данными в ассоциация независимых аптек на платформе Informatica Big Data Management. </w:t>
      </w:r>
    </w:p>
    <w:p w14:paraId="1398E452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IoT-решения для частной умной фермы </w:t>
      </w:r>
    </w:p>
    <w:p w14:paraId="6B7BECC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нового функционала для цифровой платформы умного города на базе IoT- и bigdata-технологий </w:t>
      </w:r>
    </w:p>
    <w:p w14:paraId="0C36DFEA" w14:textId="77777777" w:rsidR="00E45028" w:rsidRDefault="00AF348E">
      <w:pPr>
        <w:numPr>
          <w:ilvl w:val="0"/>
          <w:numId w:val="1"/>
        </w:numPr>
      </w:pPr>
      <w:r>
        <w:t xml:space="preserve">Проект внедрения комплексной системы мониторинга ITинфраструктуры коммерческого банка с использованием SolarWinds Netflow Analyzer Traffic. </w:t>
      </w:r>
    </w:p>
    <w:p w14:paraId="3038DD37" w14:textId="77777777" w:rsidR="00E45028" w:rsidRDefault="00AF348E">
      <w:pPr>
        <w:numPr>
          <w:ilvl w:val="0"/>
          <w:numId w:val="1"/>
        </w:numPr>
      </w:pPr>
      <w:r>
        <w:t xml:space="preserve">Правление проектом внедрения автоматизированной системы бюджетирования, анализа и прогнозирования для крупной вертикальноинтегрированной торгово-производственной компании. </w:t>
      </w:r>
    </w:p>
    <w:p w14:paraId="108B4C38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службы «единого окна на базе Naumen Service Desk в крупной сервисной компании </w:t>
      </w:r>
    </w:p>
    <w:p w14:paraId="4AF7AD8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решения для маршрутизации доставки в многофилиальной дистрибуторской компаний. </w:t>
      </w:r>
    </w:p>
    <w:p w14:paraId="1AC8DBD4" w14:textId="77777777" w:rsidR="00E45028" w:rsidRDefault="00AF348E">
      <w:pPr>
        <w:numPr>
          <w:ilvl w:val="0"/>
          <w:numId w:val="1"/>
        </w:numPr>
      </w:pPr>
      <w:r>
        <w:t>Управление проектом внедрения WMS-системы в фулфилментцентре крупного маркетплейса 45.</w:t>
      </w:r>
      <w:r>
        <w:rPr>
          <w:rFonts w:ascii="Arial" w:eastAsia="Arial" w:hAnsi="Arial" w:cs="Arial"/>
        </w:rPr>
        <w:t xml:space="preserve"> </w:t>
      </w:r>
      <w:r>
        <w:t xml:space="preserve">Управление проектом внедрения облачной ERP-системы на платформе SAP </w:t>
      </w:r>
      <w:r>
        <w:rPr>
          <w:i/>
        </w:rPr>
        <w:t>Cloud Platform</w:t>
      </w:r>
      <w:r>
        <w:t xml:space="preserve"> </w:t>
      </w:r>
    </w:p>
    <w:p w14:paraId="26A607F1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мобильного приложения для торговых представителей на платформе SAP Mobile Platform. </w:t>
      </w:r>
    </w:p>
    <w:p w14:paraId="4A8B7DA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модуля GRC-системы в кредитной организации </w:t>
      </w:r>
    </w:p>
    <w:p w14:paraId="6460F025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риск-менеджмента на платформе SAP Limit Manager в крупном коммерческом банке </w:t>
      </w:r>
    </w:p>
    <w:p w14:paraId="75E9B24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Oracle Exadata Machine в компании ТЭК </w:t>
      </w:r>
    </w:p>
    <w:p w14:paraId="21692AC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мобильного решения SAP в агропромышленном комплексе </w:t>
      </w:r>
    </w:p>
    <w:p w14:paraId="5A9AFE2A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облачного решения SAP по интегрированному бизнес-планированию на предприятии пищевой промышленности. </w:t>
      </w:r>
    </w:p>
    <w:p w14:paraId="0715845A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t xml:space="preserve">Управление проектом внедрения SAP GRC Risk Management в банке. </w:t>
      </w:r>
    </w:p>
    <w:p w14:paraId="5F83242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складского комплекса на базе SAP EWM с использованием методологии Accelerated SAP </w:t>
      </w:r>
    </w:p>
    <w:p w14:paraId="450F7DA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логистических процессов складского комплекса </w:t>
      </w:r>
    </w:p>
    <w:p w14:paraId="7E546F6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информационного обеспечения интернет-аукционов </w:t>
      </w:r>
    </w:p>
    <w:p w14:paraId="08435077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lastRenderedPageBreak/>
        <w:t xml:space="preserve">Управление проектом внедрения системы Microsoft Dynamics 365 for </w:t>
      </w:r>
    </w:p>
    <w:p w14:paraId="19728A9F" w14:textId="77777777" w:rsidR="00E45028" w:rsidRDefault="00AF348E">
      <w:pPr>
        <w:ind w:left="-15" w:firstLine="0"/>
      </w:pPr>
      <w:r>
        <w:t xml:space="preserve">Finance&amp;Operations в производственно-торговой компании </w:t>
      </w:r>
    </w:p>
    <w:p w14:paraId="5A3CC1BD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Enterprise Project Management (EPM) - решения на базе продуктов Microsoft </w:t>
      </w:r>
    </w:p>
    <w:p w14:paraId="67E1508A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построения системы управленческой отчетности на платформе SAP Business Objects с использованием методологии Accelerated SAP </w:t>
      </w:r>
    </w:p>
    <w:p w14:paraId="49DBB904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облачной ИСУП в строительной организации </w:t>
      </w:r>
    </w:p>
    <w:p w14:paraId="0D55A419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корпоративного мобильного приложения в крупной FMCG-компании с использованием приобретаемой мобильной платформы (MEAP) </w:t>
      </w:r>
    </w:p>
    <w:p w14:paraId="29851E29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делопроизводства на платформе DIRECTUM в авиастроительной корпорации.  </w:t>
      </w:r>
    </w:p>
    <w:p w14:paraId="72E2E4E1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перехода на XBRL-стандарт отчетности в коммерческом пенсионном фонде.  </w:t>
      </w:r>
    </w:p>
    <w:p w14:paraId="057391B7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мониторинга промышленного оборудования крупного производственного предприятия.  </w:t>
      </w:r>
    </w:p>
    <w:p w14:paraId="3DA9C444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управления договорами на платформе ELMA  </w:t>
      </w:r>
    </w:p>
    <w:p w14:paraId="34DB33AE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t xml:space="preserve">Управление проектом внедрения электронной очереди в сети аптек.   </w:t>
      </w:r>
    </w:p>
    <w:p w14:paraId="585A5EE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построения системы интерактивного маркетинга: на аналитической платформе SAS Viya в банке.  </w:t>
      </w:r>
    </w:p>
    <w:p w14:paraId="1DF84CDE" w14:textId="77777777" w:rsidR="00E45028" w:rsidRDefault="00AF348E">
      <w:pPr>
        <w:numPr>
          <w:ilvl w:val="0"/>
          <w:numId w:val="2"/>
        </w:numPr>
      </w:pPr>
      <w:r>
        <w:t xml:space="preserve">Проект построения системы управления большими данными в ассоциация независимых аптек на платформе Informatica Big Data Management.  </w:t>
      </w:r>
    </w:p>
    <w:p w14:paraId="59A99EEA" w14:textId="77777777" w:rsidR="00E45028" w:rsidRDefault="00AF348E">
      <w:pPr>
        <w:numPr>
          <w:ilvl w:val="0"/>
          <w:numId w:val="2"/>
        </w:numPr>
      </w:pPr>
      <w:r>
        <w:t xml:space="preserve">Проект внедрения комплексной системы мониторинга ITинфраструктуры коммерческого банка с использованием SolarWinds Netflow Analyzer Traffic.  </w:t>
      </w:r>
    </w:p>
    <w:p w14:paraId="5B424EAC" w14:textId="77777777" w:rsidR="00E45028" w:rsidRDefault="00AF348E">
      <w:pPr>
        <w:numPr>
          <w:ilvl w:val="0"/>
          <w:numId w:val="2"/>
        </w:numPr>
      </w:pPr>
      <w:r>
        <w:t xml:space="preserve">Правление проектом внедрения автоматизированной системы бюджетирования, анализа и прогнозирования для крупной вертикальноинтегрированной торгово-производственной компании.   </w:t>
      </w:r>
    </w:p>
    <w:p w14:paraId="19D10A42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службы «единого окна на базе Naumen Service Desk в крупной сервисной компании.  </w:t>
      </w:r>
    </w:p>
    <w:p w14:paraId="03833D6D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решения для маршрутизации доставки в многофилиальной дистрибуторской компаний.  </w:t>
      </w:r>
    </w:p>
    <w:p w14:paraId="5CD841F5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WMS-системы в фулфилментцентре крупного маркетплейса  </w:t>
      </w:r>
    </w:p>
    <w:p w14:paraId="6F673928" w14:textId="77777777" w:rsidR="00E45028" w:rsidRDefault="00AF348E">
      <w:pPr>
        <w:numPr>
          <w:ilvl w:val="0"/>
          <w:numId w:val="2"/>
        </w:numPr>
      </w:pPr>
      <w:r>
        <w:lastRenderedPageBreak/>
        <w:t xml:space="preserve">Управление проектом внедрения облачной ERP-системы на платформе SAP Cloud Platform  </w:t>
      </w:r>
    </w:p>
    <w:p w14:paraId="6608959C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сервиса самообслуживания клиентов страховой компании   </w:t>
      </w:r>
    </w:p>
    <w:p w14:paraId="7260790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мобильного приложения для торговых представителей компании на платформе SAP Mobile Platform.   </w:t>
      </w:r>
    </w:p>
    <w:p w14:paraId="7A100F4E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корпоративного портала страховой компании.  </w:t>
      </w:r>
    </w:p>
    <w:p w14:paraId="552816A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службы MS Active Directory в образовательном учреждении  </w:t>
      </w:r>
    </w:p>
    <w:p w14:paraId="7DF9CD1F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модуля GRC-системы в кредитной организации.  </w:t>
      </w:r>
    </w:p>
    <w:p w14:paraId="733F10E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риск-менеджмента на платформе SAP Limit Manager в крупном коммерческом банке  </w:t>
      </w:r>
    </w:p>
    <w:p w14:paraId="5578447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Oracle Exadata Machine в компании ТЭК.  </w:t>
      </w:r>
    </w:p>
    <w:p w14:paraId="01E734EB" w14:textId="77777777" w:rsidR="00E45028" w:rsidRDefault="00AF348E">
      <w:pPr>
        <w:spacing w:after="0" w:line="259" w:lineRule="auto"/>
        <w:ind w:left="5" w:firstLine="0"/>
        <w:jc w:val="left"/>
      </w:pPr>
      <w:r>
        <w:rPr>
          <w:rFonts w:ascii="Courier New" w:eastAsia="Courier New" w:hAnsi="Courier New" w:cs="Courier New"/>
          <w:sz w:val="19"/>
        </w:rPr>
        <w:t xml:space="preserve"> </w:t>
      </w:r>
      <w:r>
        <w:rPr>
          <w:rFonts w:ascii="Courier New" w:eastAsia="Courier New" w:hAnsi="Courier New" w:cs="Courier New"/>
          <w:sz w:val="24"/>
        </w:rPr>
        <w:t xml:space="preserve"> </w:t>
      </w:r>
    </w:p>
    <w:sectPr w:rsidR="00E45028">
      <w:pgSz w:w="11899" w:h="16841"/>
      <w:pgMar w:top="1161" w:right="811" w:bottom="1022" w:left="16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A50"/>
    <w:multiLevelType w:val="hybridMultilevel"/>
    <w:tmpl w:val="DA9C243E"/>
    <w:lvl w:ilvl="0" w:tplc="ADF29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9233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ABC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E7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9688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96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48BF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AE9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CE0B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FE1487"/>
    <w:multiLevelType w:val="hybridMultilevel"/>
    <w:tmpl w:val="7DDCE1A6"/>
    <w:lvl w:ilvl="0" w:tplc="23D2AFEC">
      <w:start w:val="4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232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1431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B490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0C24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D42F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9247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E19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3613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2576005">
    <w:abstractNumId w:val="0"/>
  </w:num>
  <w:num w:numId="2" w16cid:durableId="979848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028"/>
    <w:rsid w:val="00AF348E"/>
    <w:rsid w:val="00E1649E"/>
    <w:rsid w:val="00E4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D35D"/>
  <w15:docId w15:val="{D269FF1B-7D8B-43F9-88DE-0F21B2B5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1240</Words>
  <Characters>7070</Characters>
  <Application>Microsoft Office Word</Application>
  <DocSecurity>0</DocSecurity>
  <Lines>58</Lines>
  <Paragraphs>16</Paragraphs>
  <ScaleCrop>false</ScaleCrop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КР Управление ИТ-проектом2021-2022.pdf</dc:title>
  <dc:subject/>
  <dc:creator>Майер Наталья Сергеевна</dc:creator>
  <cp:keywords/>
  <cp:lastModifiedBy>Elena Tseligorova</cp:lastModifiedBy>
  <cp:revision>3</cp:revision>
  <dcterms:created xsi:type="dcterms:W3CDTF">2022-05-28T08:27:00Z</dcterms:created>
  <dcterms:modified xsi:type="dcterms:W3CDTF">2023-10-26T16:03:00Z</dcterms:modified>
</cp:coreProperties>
</file>